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A1" w:rsidRPr="00954BA1" w:rsidRDefault="009A2CBE" w:rsidP="009A2CBE">
      <w:pPr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35CAEFBD" wp14:editId="74B92AEE">
            <wp:extent cx="1935900" cy="7524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7503" cy="76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BE" w:rsidRDefault="009A2CBE" w:rsidP="009A2CBE">
      <w:pPr>
        <w:spacing w:after="0"/>
        <w:rPr>
          <w:rFonts w:ascii="Times New Roman" w:hAnsi="Times New Roman" w:cs="Times New Roman"/>
          <w:b/>
          <w:lang w:val="en-US"/>
        </w:rPr>
      </w:pPr>
    </w:p>
    <w:p w:rsidR="009A2CBE" w:rsidRDefault="009A2CBE" w:rsidP="00954BA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954BA1" w:rsidRPr="009A2CBE" w:rsidRDefault="00954BA1" w:rsidP="00954BA1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  <w:u w:val="single"/>
          <w:lang w:val="en-US"/>
        </w:rPr>
      </w:pPr>
      <w:r w:rsidRPr="009A2CBE">
        <w:rPr>
          <w:rFonts w:ascii="Times New Roman" w:hAnsi="Times New Roman" w:cs="Times New Roman"/>
          <w:b/>
          <w:color w:val="0070C0"/>
          <w:sz w:val="26"/>
          <w:szCs w:val="26"/>
          <w:u w:val="single"/>
          <w:lang w:val="en-US"/>
        </w:rPr>
        <w:t>S</w:t>
      </w:r>
      <w:r w:rsidR="009A2CBE">
        <w:rPr>
          <w:rFonts w:ascii="Times New Roman" w:hAnsi="Times New Roman" w:cs="Times New Roman"/>
          <w:b/>
          <w:color w:val="0070C0"/>
          <w:sz w:val="26"/>
          <w:szCs w:val="26"/>
          <w:u w:val="single"/>
          <w:lang w:val="en-US"/>
        </w:rPr>
        <w:t>UBJECT</w:t>
      </w:r>
      <w:r w:rsidRPr="009A2CBE">
        <w:rPr>
          <w:rFonts w:ascii="Times New Roman" w:hAnsi="Times New Roman" w:cs="Times New Roman"/>
          <w:b/>
          <w:color w:val="0070C0"/>
          <w:sz w:val="26"/>
          <w:szCs w:val="26"/>
          <w:u w:val="single"/>
          <w:lang w:val="en-US"/>
        </w:rPr>
        <w:t>: Upgrade For Sure “UFS” Offer for International Passengers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Upgrade For Sure “</w:t>
      </w:r>
      <w:r w:rsidRPr="009A2CBE">
        <w:rPr>
          <w:rFonts w:ascii="Times New Roman" w:hAnsi="Times New Roman" w:cs="Times New Roman"/>
          <w:b/>
          <w:lang w:val="en-US"/>
        </w:rPr>
        <w:t>UFS” Offer is being launched to provi</w:t>
      </w:r>
      <w:r w:rsidRPr="009A2CBE">
        <w:rPr>
          <w:rFonts w:ascii="Times New Roman" w:hAnsi="Times New Roman" w:cs="Times New Roman"/>
          <w:b/>
          <w:lang w:val="en-US"/>
        </w:rPr>
        <w:t xml:space="preserve">de a convenient opportunity for </w:t>
      </w:r>
      <w:r w:rsidRPr="009A2CBE">
        <w:rPr>
          <w:rFonts w:ascii="Times New Roman" w:hAnsi="Times New Roman" w:cs="Times New Roman"/>
          <w:b/>
          <w:lang w:val="en-US"/>
        </w:rPr>
        <w:t>international passengers to avail confirmed paid upgrade to</w:t>
      </w:r>
      <w:r w:rsidRPr="009A2CBE">
        <w:rPr>
          <w:rFonts w:ascii="Times New Roman" w:hAnsi="Times New Roman" w:cs="Times New Roman"/>
          <w:b/>
          <w:lang w:val="en-US"/>
        </w:rPr>
        <w:t xml:space="preserve"> Business/First Class within 24 </w:t>
      </w:r>
      <w:r w:rsidRPr="009A2CBE">
        <w:rPr>
          <w:rFonts w:ascii="Times New Roman" w:hAnsi="Times New Roman" w:cs="Times New Roman"/>
          <w:b/>
          <w:lang w:val="en-US"/>
        </w:rPr>
        <w:t>hours of departure.</w:t>
      </w:r>
      <w:bookmarkStart w:id="0" w:name="_GoBack"/>
      <w:bookmarkEnd w:id="0"/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color w:val="0070C0"/>
          <w:lang w:val="en-US"/>
        </w:rPr>
      </w:pPr>
      <w:r w:rsidRPr="009A2CBE">
        <w:rPr>
          <w:rFonts w:ascii="Times New Roman" w:hAnsi="Times New Roman" w:cs="Times New Roman"/>
          <w:b/>
          <w:color w:val="0070C0"/>
          <w:lang w:val="en-US"/>
        </w:rPr>
        <w:t>Features: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1.</w:t>
      </w:r>
      <w:r w:rsidRPr="00954BA1">
        <w:rPr>
          <w:rFonts w:ascii="Times New Roman" w:hAnsi="Times New Roman" w:cs="Times New Roman"/>
          <w:lang w:val="en-US"/>
        </w:rPr>
        <w:t xml:space="preserve"> Confirmed upgraded ticket for internationa</w:t>
      </w:r>
      <w:r>
        <w:rPr>
          <w:rFonts w:ascii="Times New Roman" w:hAnsi="Times New Roman" w:cs="Times New Roman"/>
          <w:lang w:val="en-US"/>
        </w:rPr>
        <w:t xml:space="preserve">l passengers within 24 hours of </w:t>
      </w:r>
      <w:r w:rsidRPr="00954BA1">
        <w:rPr>
          <w:rFonts w:ascii="Times New Roman" w:hAnsi="Times New Roman" w:cs="Times New Roman"/>
          <w:lang w:val="en-US"/>
        </w:rPr>
        <w:t>departure.</w:t>
      </w:r>
    </w:p>
    <w:p w:rsidR="00954BA1" w:rsidRP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2.</w:t>
      </w:r>
      <w:r w:rsidRPr="00954BA1">
        <w:rPr>
          <w:rFonts w:ascii="Times New Roman" w:hAnsi="Times New Roman" w:cs="Times New Roman"/>
          <w:lang w:val="en-US"/>
        </w:rPr>
        <w:t xml:space="preserve"> No </w:t>
      </w:r>
      <w:r>
        <w:rPr>
          <w:rFonts w:ascii="Times New Roman" w:hAnsi="Times New Roman" w:cs="Times New Roman"/>
          <w:lang w:val="en-US"/>
        </w:rPr>
        <w:t>waiting / uncertainty at Airport.</w:t>
      </w:r>
    </w:p>
    <w:p w:rsidR="00954BA1" w:rsidRP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3.</w:t>
      </w:r>
      <w:r w:rsidRPr="00954BA1">
        <w:rPr>
          <w:rFonts w:ascii="Times New Roman" w:hAnsi="Times New Roman" w:cs="Times New Roman"/>
          <w:lang w:val="en-US"/>
        </w:rPr>
        <w:t xml:space="preserve"> All benefits of upgraded c</w:t>
      </w:r>
      <w:r>
        <w:rPr>
          <w:rFonts w:ascii="Times New Roman" w:hAnsi="Times New Roman" w:cs="Times New Roman"/>
          <w:lang w:val="en-US"/>
        </w:rPr>
        <w:t>lass, except baggage allowance.</w:t>
      </w:r>
    </w:p>
    <w:p w:rsid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4.</w:t>
      </w:r>
      <w:r w:rsidRPr="00954B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Tickets can be reissued at CBO/ATO or by Travel Agents.</w:t>
      </w:r>
    </w:p>
    <w:p w:rsidR="00954BA1" w:rsidRPr="00482C71" w:rsidRDefault="00954BA1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color w:val="0070C0"/>
          <w:lang w:val="en-US"/>
        </w:rPr>
      </w:pPr>
      <w:r w:rsidRPr="009A2CBE">
        <w:rPr>
          <w:rFonts w:ascii="Times New Roman" w:hAnsi="Times New Roman" w:cs="Times New Roman"/>
          <w:b/>
          <w:color w:val="0070C0"/>
          <w:lang w:val="en-US"/>
        </w:rPr>
        <w:t>Modalities: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 xml:space="preserve">1. Brand Name of the Scheme: </w:t>
      </w:r>
    </w:p>
    <w:p w:rsidR="009A2CBE" w:rsidRDefault="009A2CBE" w:rsidP="00954BA1">
      <w:pPr>
        <w:spacing w:after="0"/>
        <w:rPr>
          <w:rFonts w:ascii="Times New Roman" w:hAnsi="Times New Roman" w:cs="Times New Roman"/>
          <w:b/>
          <w:lang w:val="en-US"/>
        </w:rPr>
      </w:pPr>
    </w:p>
    <w:p w:rsidR="00954BA1" w:rsidRDefault="00954BA1" w:rsidP="009A2CB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lang w:val="en-US"/>
        </w:rPr>
      </w:pPr>
      <w:r w:rsidRPr="009A2CBE">
        <w:rPr>
          <w:rFonts w:ascii="Times New Roman" w:hAnsi="Times New Roman" w:cs="Times New Roman"/>
          <w:lang w:val="en-US"/>
        </w:rPr>
        <w:t>Upgrade For Sure “UFS”</w:t>
      </w:r>
    </w:p>
    <w:p w:rsidR="009A2CBE" w:rsidRPr="009A2CBE" w:rsidRDefault="009A2CBE" w:rsidP="009A2CBE">
      <w:pPr>
        <w:pStyle w:val="a3"/>
        <w:spacing w:after="0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2. Applicability:</w:t>
      </w:r>
    </w:p>
    <w:p w:rsidR="00482C71" w:rsidRPr="00954BA1" w:rsidRDefault="00482C7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 xml:space="preserve">This facility shall be available only within D-24 </w:t>
      </w:r>
      <w:r w:rsidRPr="00211189">
        <w:rPr>
          <w:rFonts w:ascii="Times New Roman" w:hAnsi="Times New Roman" w:cs="Times New Roman"/>
          <w:lang w:val="en-US"/>
        </w:rPr>
        <w:t>HRS</w:t>
      </w:r>
      <w:r w:rsidRPr="00211189">
        <w:rPr>
          <w:rFonts w:ascii="Times New Roman" w:hAnsi="Times New Roman" w:cs="Times New Roman"/>
          <w:lang w:val="en-US"/>
        </w:rPr>
        <w:t xml:space="preserve"> of the flight.</w:t>
      </w: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 xml:space="preserve">Applicable only on 098 international revenue </w:t>
      </w:r>
      <w:r w:rsidRPr="00211189">
        <w:rPr>
          <w:rFonts w:ascii="Times New Roman" w:hAnsi="Times New Roman" w:cs="Times New Roman"/>
          <w:lang w:val="en-US"/>
        </w:rPr>
        <w:t xml:space="preserve">tickets for travel on Air India </w:t>
      </w:r>
      <w:r w:rsidRPr="00211189">
        <w:rPr>
          <w:rFonts w:ascii="Times New Roman" w:hAnsi="Times New Roman" w:cs="Times New Roman"/>
          <w:lang w:val="en-US"/>
        </w:rPr>
        <w:t>operated flights.</w:t>
      </w: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Not applicable on AD/ID /FOC/ZED/FFP Award/Interline tickets.</w:t>
      </w: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Not applicable on pure domestic journeys.</w:t>
      </w: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 xml:space="preserve"> “UFS” is only permitted on already issued tickets.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3.</w:t>
      </w:r>
      <w:r w:rsidRPr="00954BA1">
        <w:rPr>
          <w:rFonts w:ascii="Times New Roman" w:hAnsi="Times New Roman" w:cs="Times New Roman"/>
          <w:lang w:val="en-US"/>
        </w:rPr>
        <w:t xml:space="preserve"> </w:t>
      </w:r>
      <w:r w:rsidRPr="009A2CBE">
        <w:rPr>
          <w:rFonts w:ascii="Times New Roman" w:hAnsi="Times New Roman" w:cs="Times New Roman"/>
          <w:b/>
          <w:lang w:val="en-US"/>
        </w:rPr>
        <w:t>Applicable Sectors: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All International Sectors across AI network.</w:t>
      </w:r>
    </w:p>
    <w:p w:rsid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In case of domestic leg forming part of the</w:t>
      </w:r>
      <w:r w:rsidRPr="00211189">
        <w:rPr>
          <w:rFonts w:ascii="Times New Roman" w:hAnsi="Times New Roman" w:cs="Times New Roman"/>
          <w:lang w:val="en-US"/>
        </w:rPr>
        <w:t xml:space="preserve"> international journey with two </w:t>
      </w:r>
      <w:r w:rsidRPr="00211189">
        <w:rPr>
          <w:rFonts w:ascii="Times New Roman" w:hAnsi="Times New Roman" w:cs="Times New Roman"/>
          <w:lang w:val="en-US"/>
        </w:rPr>
        <w:t>separate flight numbers, Get Upfront charges for both the sectors will apply.</w:t>
      </w:r>
    </w:p>
    <w:p w:rsid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Passengers can choose to avail “UFS” on t</w:t>
      </w:r>
      <w:r w:rsidRPr="00211189">
        <w:rPr>
          <w:rFonts w:ascii="Times New Roman" w:hAnsi="Times New Roman" w:cs="Times New Roman"/>
          <w:lang w:val="en-US"/>
        </w:rPr>
        <w:t xml:space="preserve">he international leg but not on </w:t>
      </w:r>
      <w:r w:rsidRPr="00211189">
        <w:rPr>
          <w:rFonts w:ascii="Times New Roman" w:hAnsi="Times New Roman" w:cs="Times New Roman"/>
          <w:lang w:val="en-US"/>
        </w:rPr>
        <w:t>Domestic leg alone.</w:t>
      </w:r>
    </w:p>
    <w:p w:rsidR="00954BA1" w:rsidRPr="00211189" w:rsidRDefault="00954BA1" w:rsidP="00954B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In case of domestic cum international flight w</w:t>
      </w:r>
      <w:r w:rsidRPr="00211189">
        <w:rPr>
          <w:rFonts w:ascii="Times New Roman" w:hAnsi="Times New Roman" w:cs="Times New Roman"/>
          <w:lang w:val="en-US"/>
        </w:rPr>
        <w:t xml:space="preserve">ith a single flight number, the </w:t>
      </w:r>
      <w:r w:rsidRPr="00211189">
        <w:rPr>
          <w:rFonts w:ascii="Times New Roman" w:hAnsi="Times New Roman" w:cs="Times New Roman"/>
          <w:lang w:val="en-US"/>
        </w:rPr>
        <w:t>applicable Get Upfront charges from point of origin to destination will apply.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A2CBE" w:rsidRDefault="00954BA1" w:rsidP="00954BA1">
      <w:p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4.</w:t>
      </w:r>
      <w:r w:rsidRPr="00954BA1">
        <w:rPr>
          <w:rFonts w:ascii="Times New Roman" w:hAnsi="Times New Roman" w:cs="Times New Roman"/>
          <w:lang w:val="en-US"/>
        </w:rPr>
        <w:t xml:space="preserve"> </w:t>
      </w:r>
      <w:r w:rsidRPr="009A2CBE">
        <w:rPr>
          <w:rFonts w:ascii="Times New Roman" w:hAnsi="Times New Roman" w:cs="Times New Roman"/>
          <w:b/>
          <w:lang w:val="en-US"/>
        </w:rPr>
        <w:t>Point of Sale:</w:t>
      </w:r>
      <w:r w:rsidRPr="00954BA1">
        <w:rPr>
          <w:rFonts w:ascii="Times New Roman" w:hAnsi="Times New Roman" w:cs="Times New Roman"/>
          <w:lang w:val="en-US"/>
        </w:rPr>
        <w:t xml:space="preserve"> </w:t>
      </w:r>
    </w:p>
    <w:p w:rsidR="009A2CBE" w:rsidRDefault="009A2CBE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9A2CB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lang w:val="en-US"/>
        </w:rPr>
      </w:pPr>
      <w:r w:rsidRPr="009A2CBE">
        <w:rPr>
          <w:rFonts w:ascii="Times New Roman" w:hAnsi="Times New Roman" w:cs="Times New Roman"/>
          <w:lang w:val="en-US"/>
        </w:rPr>
        <w:t>City Booking Offices/Airport Ticketing offices &amp;</w:t>
      </w:r>
      <w:r w:rsidRPr="009A2CBE">
        <w:rPr>
          <w:rFonts w:ascii="Times New Roman" w:hAnsi="Times New Roman" w:cs="Times New Roman"/>
          <w:lang w:val="en-US"/>
        </w:rPr>
        <w:t xml:space="preserve"> Travel </w:t>
      </w:r>
      <w:r w:rsidRPr="009A2CBE">
        <w:rPr>
          <w:rFonts w:ascii="Times New Roman" w:hAnsi="Times New Roman" w:cs="Times New Roman"/>
          <w:lang w:val="en-US"/>
        </w:rPr>
        <w:t>Agency locations ac</w:t>
      </w:r>
      <w:r w:rsidR="00211189" w:rsidRPr="009A2CBE">
        <w:rPr>
          <w:rFonts w:ascii="Times New Roman" w:hAnsi="Times New Roman" w:cs="Times New Roman"/>
          <w:lang w:val="en-US"/>
        </w:rPr>
        <w:t xml:space="preserve">ross Air India global network. </w:t>
      </w:r>
      <w:r w:rsidRPr="009A2CBE">
        <w:rPr>
          <w:rFonts w:ascii="Times New Roman" w:hAnsi="Times New Roman" w:cs="Times New Roman"/>
          <w:lang w:val="en-US"/>
        </w:rPr>
        <w:t>Not currently available on Air</w:t>
      </w:r>
      <w:r w:rsidRPr="009A2CBE">
        <w:rPr>
          <w:rFonts w:ascii="Times New Roman" w:hAnsi="Times New Roman" w:cs="Times New Roman"/>
          <w:lang w:val="en-US"/>
        </w:rPr>
        <w:t xml:space="preserve"> </w:t>
      </w:r>
      <w:r w:rsidR="00211189" w:rsidRPr="009A2CBE">
        <w:rPr>
          <w:rFonts w:ascii="Times New Roman" w:hAnsi="Times New Roman" w:cs="Times New Roman"/>
          <w:lang w:val="en-US"/>
        </w:rPr>
        <w:t>India Website/Mobile App</w:t>
      </w:r>
      <w:r w:rsidRPr="009A2CBE">
        <w:rPr>
          <w:rFonts w:ascii="Times New Roman" w:hAnsi="Times New Roman" w:cs="Times New Roman"/>
          <w:lang w:val="en-US"/>
        </w:rPr>
        <w:t>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1189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lastRenderedPageBreak/>
        <w:t>5</w:t>
      </w:r>
      <w:r w:rsidR="00211189" w:rsidRPr="009A2CBE">
        <w:rPr>
          <w:rFonts w:ascii="Times New Roman" w:hAnsi="Times New Roman" w:cs="Times New Roman"/>
          <w:b/>
          <w:lang w:val="en-US"/>
        </w:rPr>
        <w:t>. Reissuance &amp; Fare Difference:</w:t>
      </w:r>
    </w:p>
    <w:p w:rsidR="00211189" w:rsidRDefault="00211189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Original booking must be changed to the available Business/First</w:t>
      </w:r>
      <w:r w:rsidR="00211189" w:rsidRPr="00977D3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77D39">
        <w:rPr>
          <w:rFonts w:ascii="Times New Roman" w:hAnsi="Times New Roman" w:cs="Times New Roman"/>
          <w:color w:val="000000" w:themeColor="text1"/>
          <w:lang w:val="en-US"/>
        </w:rPr>
        <w:t>Class RBDs.</w:t>
      </w: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 xml:space="preserve"> “UFS” is not permitted from Economy to First Class.</w:t>
      </w: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Ticket must be reissued manually to Business /First class by</w:t>
      </w:r>
      <w:r w:rsidR="00211189" w:rsidRPr="00977D3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77D39">
        <w:rPr>
          <w:rFonts w:ascii="Times New Roman" w:hAnsi="Times New Roman" w:cs="Times New Roman"/>
          <w:color w:val="000000" w:themeColor="text1"/>
          <w:lang w:val="en-US"/>
        </w:rPr>
        <w:t>collecting the current applicable Get upfront charges.</w:t>
      </w: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No Change in Free Baggage is permitted.</w:t>
      </w: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Any changes in Get Upfront charge</w:t>
      </w:r>
      <w:r w:rsidRPr="00977D39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211189" w:rsidRPr="00977D39">
        <w:rPr>
          <w:rFonts w:ascii="Times New Roman" w:hAnsi="Times New Roman" w:cs="Times New Roman"/>
          <w:color w:val="000000" w:themeColor="text1"/>
          <w:lang w:val="en-US"/>
        </w:rPr>
        <w:t xml:space="preserve"> as advised by the airline</w:t>
      </w:r>
      <w:r w:rsidRPr="00977D39">
        <w:rPr>
          <w:rFonts w:ascii="Times New Roman" w:hAnsi="Times New Roman" w:cs="Times New Roman"/>
          <w:color w:val="000000" w:themeColor="text1"/>
          <w:lang w:val="en-US"/>
        </w:rPr>
        <w:t xml:space="preserve"> would be applicable.</w:t>
      </w:r>
    </w:p>
    <w:p w:rsidR="00211189" w:rsidRPr="00977D39" w:rsidRDefault="00954BA1" w:rsidP="00954B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Applicable Get Upfront charges to be added in Base fare manually.</w:t>
      </w:r>
    </w:p>
    <w:p w:rsidR="00211189" w:rsidRPr="00977D39" w:rsidRDefault="00954BA1" w:rsidP="0021118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977D39">
        <w:rPr>
          <w:rFonts w:ascii="Times New Roman" w:hAnsi="Times New Roman" w:cs="Times New Roman"/>
          <w:color w:val="000000" w:themeColor="text1"/>
          <w:lang w:val="en-US"/>
        </w:rPr>
        <w:t>Additional amount collected to be shown as ADC collected.</w:t>
      </w:r>
    </w:p>
    <w:p w:rsidR="00954BA1" w:rsidRPr="00977D39" w:rsidRDefault="00954BA1" w:rsidP="00EA4F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977D39">
        <w:rPr>
          <w:rFonts w:ascii="Times New Roman" w:hAnsi="Times New Roman" w:cs="Times New Roman"/>
          <w:b/>
          <w:color w:val="FF0000"/>
          <w:lang w:val="en-US"/>
        </w:rPr>
        <w:t>Fare waiver code AIUFSD1 to be r</w:t>
      </w:r>
      <w:r w:rsidRPr="00977D39">
        <w:rPr>
          <w:rFonts w:ascii="Times New Roman" w:hAnsi="Times New Roman" w:cs="Times New Roman"/>
          <w:b/>
          <w:color w:val="FF0000"/>
          <w:lang w:val="en-US"/>
        </w:rPr>
        <w:t xml:space="preserve">eflected in Fare ladder box and </w:t>
      </w:r>
      <w:r w:rsidRPr="00977D39">
        <w:rPr>
          <w:rFonts w:ascii="Times New Roman" w:hAnsi="Times New Roman" w:cs="Times New Roman"/>
          <w:b/>
          <w:color w:val="FF0000"/>
          <w:lang w:val="en-US"/>
        </w:rPr>
        <w:t xml:space="preserve">endorsement box </w:t>
      </w:r>
      <w:r w:rsidR="00EA4F0F" w:rsidRPr="00977D39">
        <w:rPr>
          <w:rFonts w:ascii="Times New Roman" w:hAnsi="Times New Roman" w:cs="Times New Roman"/>
          <w:b/>
          <w:color w:val="FF0000"/>
          <w:lang w:val="en-US"/>
        </w:rPr>
        <w:t xml:space="preserve">is </w:t>
      </w:r>
      <w:r w:rsidRPr="00977D39">
        <w:rPr>
          <w:rFonts w:ascii="Times New Roman" w:hAnsi="Times New Roman" w:cs="Times New Roman"/>
          <w:b/>
          <w:color w:val="FF0000"/>
          <w:lang w:val="en-US"/>
        </w:rPr>
        <w:t>mandatory.</w:t>
      </w:r>
    </w:p>
    <w:p w:rsidR="00954BA1" w:rsidRP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11189" w:rsidRPr="009A2CBE" w:rsidRDefault="00954BA1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6. Booking and Reissue</w:t>
      </w:r>
      <w:r w:rsidRPr="009A2CBE">
        <w:rPr>
          <w:rFonts w:ascii="Times New Roman" w:hAnsi="Times New Roman" w:cs="Times New Roman"/>
          <w:b/>
          <w:lang w:val="en-US"/>
        </w:rPr>
        <w:t xml:space="preserve">: </w:t>
      </w:r>
    </w:p>
    <w:p w:rsidR="00211189" w:rsidRDefault="00211189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2111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A2CBE">
        <w:rPr>
          <w:rFonts w:ascii="Times New Roman" w:hAnsi="Times New Roman" w:cs="Times New Roman"/>
          <w:color w:val="000000" w:themeColor="text1"/>
          <w:lang w:val="en-US"/>
        </w:rPr>
        <w:t xml:space="preserve">Booking and reissuance to the higher class must </w:t>
      </w:r>
      <w:r w:rsidRPr="009A2CBE">
        <w:rPr>
          <w:rFonts w:ascii="Times New Roman" w:hAnsi="Times New Roman" w:cs="Times New Roman"/>
          <w:color w:val="000000" w:themeColor="text1"/>
          <w:lang w:val="en-US"/>
        </w:rPr>
        <w:t xml:space="preserve">be instant </w:t>
      </w:r>
      <w:r w:rsidRPr="009A2CBE">
        <w:rPr>
          <w:rFonts w:ascii="Times New Roman" w:hAnsi="Times New Roman" w:cs="Times New Roman"/>
          <w:color w:val="000000" w:themeColor="text1"/>
          <w:lang w:val="en-US"/>
        </w:rPr>
        <w:t>and simultaneous. Blocking of seat in the higher class</w:t>
      </w:r>
      <w:r w:rsidRPr="009A2CBE">
        <w:rPr>
          <w:rFonts w:ascii="Times New Roman" w:hAnsi="Times New Roman" w:cs="Times New Roman"/>
          <w:color w:val="000000" w:themeColor="text1"/>
          <w:lang w:val="en-US"/>
        </w:rPr>
        <w:t xml:space="preserve"> on Time Limit is not permitted </w:t>
      </w:r>
      <w:r w:rsidRPr="009A2CBE">
        <w:rPr>
          <w:rFonts w:ascii="Times New Roman" w:hAnsi="Times New Roman" w:cs="Times New Roman"/>
          <w:color w:val="000000" w:themeColor="text1"/>
          <w:lang w:val="en-US"/>
        </w:rPr>
        <w:t>and any violation will attract ADM.</w:t>
      </w: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7. Reissuance RBDS permitted</w:t>
      </w:r>
      <w:r w:rsidRPr="009A2CBE">
        <w:rPr>
          <w:rFonts w:ascii="Times New Roman" w:hAnsi="Times New Roman" w:cs="Times New Roman"/>
          <w:b/>
          <w:lang w:val="en-US"/>
        </w:rPr>
        <w:t>: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4A2655" w:rsidRDefault="00954BA1" w:rsidP="00954BA1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4A2655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gramEnd"/>
      <w:r w:rsidRPr="004A2655">
        <w:rPr>
          <w:rFonts w:ascii="Times New Roman" w:hAnsi="Times New Roman" w:cs="Times New Roman"/>
          <w:color w:val="000000" w:themeColor="text1"/>
          <w:lang w:val="en-US"/>
        </w:rPr>
        <w:t>. All Economy RBDS are eligible to Business U</w:t>
      </w:r>
      <w:r w:rsidR="004A2655" w:rsidRPr="004A2655">
        <w:rPr>
          <w:rFonts w:ascii="Times New Roman" w:hAnsi="Times New Roman" w:cs="Times New Roman"/>
          <w:color w:val="000000" w:themeColor="text1"/>
          <w:lang w:val="en-US"/>
        </w:rPr>
        <w:t>pgrade in “Z “,” J “&amp;” D” RBDs.</w:t>
      </w:r>
    </w:p>
    <w:p w:rsidR="00954BA1" w:rsidRPr="004A2655" w:rsidRDefault="00954BA1" w:rsidP="00954BA1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4A2655">
        <w:rPr>
          <w:rFonts w:ascii="Times New Roman" w:hAnsi="Times New Roman" w:cs="Times New Roman"/>
          <w:color w:val="000000" w:themeColor="text1"/>
          <w:lang w:val="en-US"/>
        </w:rPr>
        <w:t>b</w:t>
      </w:r>
      <w:proofErr w:type="gramEnd"/>
      <w:r w:rsidRPr="004A2655">
        <w:rPr>
          <w:rFonts w:ascii="Times New Roman" w:hAnsi="Times New Roman" w:cs="Times New Roman"/>
          <w:color w:val="000000" w:themeColor="text1"/>
          <w:lang w:val="en-US"/>
        </w:rPr>
        <w:t>. All Business RBDS are eligible to First Class Upgrade in “A “RBD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8. Refund /Modifications: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1189" w:rsidRPr="00211189" w:rsidRDefault="00954BA1" w:rsidP="002111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 xml:space="preserve">In case </w:t>
      </w:r>
      <w:r w:rsidR="00211189" w:rsidRPr="00211189">
        <w:rPr>
          <w:rFonts w:ascii="Times New Roman" w:hAnsi="Times New Roman" w:cs="Times New Roman"/>
          <w:lang w:val="en-US"/>
        </w:rPr>
        <w:t xml:space="preserve">the </w:t>
      </w:r>
      <w:r w:rsidRPr="00211189">
        <w:rPr>
          <w:rFonts w:ascii="Times New Roman" w:hAnsi="Times New Roman" w:cs="Times New Roman"/>
          <w:lang w:val="en-US"/>
        </w:rPr>
        <w:t>passenger wishes to refund the ticket,</w:t>
      </w:r>
      <w:r w:rsidRPr="00211189">
        <w:rPr>
          <w:rFonts w:ascii="Times New Roman" w:hAnsi="Times New Roman" w:cs="Times New Roman"/>
          <w:lang w:val="en-US"/>
        </w:rPr>
        <w:t xml:space="preserve"> normal penalties as applicable </w:t>
      </w:r>
      <w:r w:rsidRPr="00211189">
        <w:rPr>
          <w:rFonts w:ascii="Times New Roman" w:hAnsi="Times New Roman" w:cs="Times New Roman"/>
          <w:lang w:val="en-US"/>
        </w:rPr>
        <w:t>under the appropriate business/first class fare basis applies.</w:t>
      </w:r>
    </w:p>
    <w:p w:rsidR="00954BA1" w:rsidRPr="00211189" w:rsidRDefault="00954BA1" w:rsidP="00954B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 xml:space="preserve">In case of passenger who wishes to further </w:t>
      </w:r>
      <w:r w:rsidRPr="00211189">
        <w:rPr>
          <w:rFonts w:ascii="Times New Roman" w:hAnsi="Times New Roman" w:cs="Times New Roman"/>
          <w:lang w:val="en-US"/>
        </w:rPr>
        <w:t xml:space="preserve">modify (re-route, revalidate or </w:t>
      </w:r>
      <w:r w:rsidRPr="00211189">
        <w:rPr>
          <w:rFonts w:ascii="Times New Roman" w:hAnsi="Times New Roman" w:cs="Times New Roman"/>
          <w:lang w:val="en-US"/>
        </w:rPr>
        <w:t xml:space="preserve">reissue) his journey, the agency has to deduct </w:t>
      </w:r>
      <w:r w:rsidRPr="00211189">
        <w:rPr>
          <w:rFonts w:ascii="Times New Roman" w:hAnsi="Times New Roman" w:cs="Times New Roman"/>
          <w:lang w:val="en-US"/>
        </w:rPr>
        <w:t xml:space="preserve">all penalties defined under the </w:t>
      </w:r>
      <w:r w:rsidRPr="00211189">
        <w:rPr>
          <w:rFonts w:ascii="Times New Roman" w:hAnsi="Times New Roman" w:cs="Times New Roman"/>
          <w:lang w:val="en-US"/>
        </w:rPr>
        <w:t>business/first class CAT regulation and also collect</w:t>
      </w:r>
      <w:r w:rsidRPr="00211189">
        <w:rPr>
          <w:rFonts w:ascii="Times New Roman" w:hAnsi="Times New Roman" w:cs="Times New Roman"/>
          <w:lang w:val="en-US"/>
        </w:rPr>
        <w:t xml:space="preserve"> the applicable fare difference </w:t>
      </w:r>
      <w:r w:rsidRPr="00211189">
        <w:rPr>
          <w:rFonts w:ascii="Times New Roman" w:hAnsi="Times New Roman" w:cs="Times New Roman"/>
          <w:lang w:val="en-US"/>
        </w:rPr>
        <w:t>based on the available RBD.</w:t>
      </w:r>
    </w:p>
    <w:p w:rsidR="00211189" w:rsidRPr="00211189" w:rsidRDefault="00211189" w:rsidP="00211189">
      <w:pPr>
        <w:pStyle w:val="a3"/>
        <w:spacing w:after="0"/>
        <w:jc w:val="both"/>
        <w:rPr>
          <w:rFonts w:ascii="Times New Roman" w:hAnsi="Times New Roman" w:cs="Times New Roman"/>
          <w:lang w:val="en-US"/>
        </w:rPr>
      </w:pP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Pr="00954BA1">
        <w:rPr>
          <w:rFonts w:ascii="Times New Roman" w:hAnsi="Times New Roman" w:cs="Times New Roman"/>
          <w:lang w:val="en-US"/>
        </w:rPr>
        <w:t>: Once tickets are reissued under ‘’UFS” schem</w:t>
      </w:r>
      <w:r>
        <w:rPr>
          <w:rFonts w:ascii="Times New Roman" w:hAnsi="Times New Roman" w:cs="Times New Roman"/>
          <w:lang w:val="en-US"/>
        </w:rPr>
        <w:t xml:space="preserve">e any further modifications are </w:t>
      </w:r>
      <w:r w:rsidRPr="00954BA1">
        <w:rPr>
          <w:rFonts w:ascii="Times New Roman" w:hAnsi="Times New Roman" w:cs="Times New Roman"/>
          <w:lang w:val="en-US"/>
        </w:rPr>
        <w:t>permissible with manual pricing.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1189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 xml:space="preserve">9. Cancellation Charges &amp; Penalties: </w:t>
      </w:r>
    </w:p>
    <w:p w:rsidR="00211189" w:rsidRDefault="00211189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211189" w:rsidRDefault="00954BA1" w:rsidP="0021118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As per reissued RBD.</w:t>
      </w: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</w:p>
    <w:p w:rsidR="00211189" w:rsidRPr="009A2CBE" w:rsidRDefault="00954BA1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 xml:space="preserve">10. Fare Rules: </w:t>
      </w:r>
    </w:p>
    <w:p w:rsidR="00211189" w:rsidRDefault="00211189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54BA1" w:rsidRPr="00211189" w:rsidRDefault="00954BA1" w:rsidP="002111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 w:rsidRPr="00211189">
        <w:rPr>
          <w:rFonts w:ascii="Times New Roman" w:hAnsi="Times New Roman" w:cs="Times New Roman"/>
          <w:lang w:val="en-US"/>
        </w:rPr>
        <w:t>Once reissued, the ticket shall be subject to all fare rules o</w:t>
      </w:r>
      <w:r w:rsidRPr="00211189">
        <w:rPr>
          <w:rFonts w:ascii="Times New Roman" w:hAnsi="Times New Roman" w:cs="Times New Roman"/>
          <w:lang w:val="en-US"/>
        </w:rPr>
        <w:t xml:space="preserve">f the reissued </w:t>
      </w:r>
      <w:r w:rsidRPr="00211189">
        <w:rPr>
          <w:rFonts w:ascii="Times New Roman" w:hAnsi="Times New Roman" w:cs="Times New Roman"/>
          <w:lang w:val="en-US"/>
        </w:rPr>
        <w:t>fare basis reflected on the ticket.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482C71" w:rsidRPr="009A2CBE" w:rsidRDefault="00954BA1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 xml:space="preserve">11. Validity: </w:t>
      </w:r>
    </w:p>
    <w:p w:rsidR="00482C71" w:rsidRDefault="00482C7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54BA1" w:rsidRPr="00482C71" w:rsidRDefault="00482C71" w:rsidP="00482C7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954BA1" w:rsidRPr="00482C71">
        <w:rPr>
          <w:rFonts w:ascii="Times New Roman" w:hAnsi="Times New Roman" w:cs="Times New Roman"/>
          <w:lang w:val="en-US"/>
        </w:rPr>
        <w:t>ith im</w:t>
      </w:r>
      <w:r w:rsidR="009A2CBE">
        <w:rPr>
          <w:rFonts w:ascii="Times New Roman" w:hAnsi="Times New Roman" w:cs="Times New Roman"/>
          <w:lang w:val="en-US"/>
        </w:rPr>
        <w:t>mediate effect till 31 December 20</w:t>
      </w:r>
      <w:r>
        <w:rPr>
          <w:rFonts w:ascii="Times New Roman" w:hAnsi="Times New Roman" w:cs="Times New Roman"/>
          <w:lang w:val="en-US"/>
        </w:rPr>
        <w:t xml:space="preserve">17. However, </w:t>
      </w:r>
      <w:r w:rsidR="00954BA1" w:rsidRPr="00482C71">
        <w:rPr>
          <w:rFonts w:ascii="Times New Roman" w:hAnsi="Times New Roman" w:cs="Times New Roman"/>
          <w:lang w:val="en-US"/>
        </w:rPr>
        <w:t>Airl</w:t>
      </w:r>
      <w:r w:rsidR="00954BA1" w:rsidRPr="00482C71">
        <w:rPr>
          <w:rFonts w:ascii="Times New Roman" w:hAnsi="Times New Roman" w:cs="Times New Roman"/>
          <w:lang w:val="en-US"/>
        </w:rPr>
        <w:t xml:space="preserve">ines reserves right to withdraw </w:t>
      </w:r>
      <w:r>
        <w:rPr>
          <w:rFonts w:ascii="Times New Roman" w:hAnsi="Times New Roman" w:cs="Times New Roman"/>
          <w:lang w:val="en-US"/>
        </w:rPr>
        <w:t>the scheme without notice</w:t>
      </w:r>
      <w:r w:rsidR="00954BA1" w:rsidRPr="00482C71">
        <w:rPr>
          <w:rFonts w:ascii="Times New Roman" w:hAnsi="Times New Roman" w:cs="Times New Roman"/>
          <w:lang w:val="en-US"/>
        </w:rPr>
        <w:t>.</w:t>
      </w:r>
    </w:p>
    <w:p w:rsidR="00954BA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</w:p>
    <w:p w:rsidR="00482C7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lastRenderedPageBreak/>
        <w:t xml:space="preserve">12. Facilities: </w:t>
      </w:r>
    </w:p>
    <w:p w:rsidR="00482C71" w:rsidRDefault="00482C7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482C71" w:rsidRDefault="00954BA1" w:rsidP="00482C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 xml:space="preserve">All facilities except </w:t>
      </w:r>
      <w:r w:rsidR="00482C71">
        <w:rPr>
          <w:rFonts w:ascii="Times New Roman" w:hAnsi="Times New Roman" w:cs="Times New Roman"/>
          <w:lang w:val="en-US"/>
        </w:rPr>
        <w:t xml:space="preserve">for </w:t>
      </w:r>
      <w:r w:rsidRPr="00482C71">
        <w:rPr>
          <w:rFonts w:ascii="Times New Roman" w:hAnsi="Times New Roman" w:cs="Times New Roman"/>
          <w:lang w:val="en-US"/>
        </w:rPr>
        <w:t>baggage allowanc</w:t>
      </w:r>
      <w:r w:rsidR="00482C71">
        <w:rPr>
          <w:rFonts w:ascii="Times New Roman" w:hAnsi="Times New Roman" w:cs="Times New Roman"/>
          <w:lang w:val="en-US"/>
        </w:rPr>
        <w:t xml:space="preserve">e </w:t>
      </w:r>
      <w:r w:rsidRPr="00482C71">
        <w:rPr>
          <w:rFonts w:ascii="Times New Roman" w:hAnsi="Times New Roman" w:cs="Times New Roman"/>
          <w:lang w:val="en-US"/>
        </w:rPr>
        <w:t xml:space="preserve">as per reissued RBD shall be </w:t>
      </w:r>
      <w:r w:rsidRPr="00482C71">
        <w:rPr>
          <w:rFonts w:ascii="Times New Roman" w:hAnsi="Times New Roman" w:cs="Times New Roman"/>
          <w:lang w:val="en-US"/>
        </w:rPr>
        <w:t>provided.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482C7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>13. Audit</w:t>
      </w:r>
      <w:r w:rsidRPr="009A2CBE">
        <w:rPr>
          <w:rFonts w:ascii="Times New Roman" w:hAnsi="Times New Roman" w:cs="Times New Roman"/>
          <w:b/>
          <w:lang w:val="en-US"/>
        </w:rPr>
        <w:t xml:space="preserve">: </w:t>
      </w:r>
    </w:p>
    <w:p w:rsidR="00482C71" w:rsidRDefault="00482C7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Pr="00482C71" w:rsidRDefault="00954BA1" w:rsidP="00482C7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>100% fare audit of the reissued tickets shall be carried out.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482C71" w:rsidRPr="009A2CBE" w:rsidRDefault="00954BA1" w:rsidP="00954BA1">
      <w:pPr>
        <w:spacing w:after="0"/>
        <w:rPr>
          <w:rFonts w:ascii="Times New Roman" w:hAnsi="Times New Roman" w:cs="Times New Roman"/>
          <w:b/>
          <w:lang w:val="en-US"/>
        </w:rPr>
      </w:pPr>
      <w:r w:rsidRPr="009A2CBE">
        <w:rPr>
          <w:rFonts w:ascii="Times New Roman" w:hAnsi="Times New Roman" w:cs="Times New Roman"/>
          <w:b/>
          <w:lang w:val="en-US"/>
        </w:rPr>
        <w:t xml:space="preserve">14. </w:t>
      </w:r>
      <w:r w:rsidR="00482C71" w:rsidRPr="009A2CBE">
        <w:rPr>
          <w:rFonts w:ascii="Times New Roman" w:hAnsi="Times New Roman" w:cs="Times New Roman"/>
          <w:b/>
          <w:lang w:val="en-US"/>
        </w:rPr>
        <w:t>ADMs would be issued in case of:</w:t>
      </w:r>
    </w:p>
    <w:p w:rsidR="00482C71" w:rsidRDefault="00482C7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482C71" w:rsidRDefault="00954BA1" w:rsidP="00954B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>Agency blocking of seat before issuance of ticket is recorded.</w:t>
      </w:r>
    </w:p>
    <w:p w:rsidR="00482C71" w:rsidRDefault="00954BA1" w:rsidP="00954B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 xml:space="preserve">Agency issues the ticket before D-24 </w:t>
      </w:r>
      <w:r w:rsidR="00977D39">
        <w:rPr>
          <w:rFonts w:ascii="Times New Roman" w:hAnsi="Times New Roman" w:cs="Times New Roman"/>
          <w:lang w:val="en-US"/>
        </w:rPr>
        <w:t>hours</w:t>
      </w:r>
      <w:r w:rsidRPr="00482C71">
        <w:rPr>
          <w:rFonts w:ascii="Times New Roman" w:hAnsi="Times New Roman" w:cs="Times New Roman"/>
          <w:lang w:val="en-US"/>
        </w:rPr>
        <w:t xml:space="preserve"> of the flight.</w:t>
      </w:r>
    </w:p>
    <w:p w:rsidR="00482C71" w:rsidRDefault="00954BA1" w:rsidP="00954B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>Agency not incorporating Waiver Code AIUFSD1.</w:t>
      </w:r>
    </w:p>
    <w:p w:rsidR="00954BA1" w:rsidRPr="00482C71" w:rsidRDefault="00954BA1" w:rsidP="00954BA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lang w:val="en-US"/>
        </w:rPr>
        <w:t>Any other violation of the modalities.</w:t>
      </w: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54BA1" w:rsidRDefault="00954BA1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2C71">
        <w:rPr>
          <w:rFonts w:ascii="Times New Roman" w:hAnsi="Times New Roman" w:cs="Times New Roman"/>
          <w:b/>
          <w:lang w:val="en-US"/>
        </w:rPr>
        <w:t>15.</w:t>
      </w:r>
      <w:r w:rsidRPr="00954BA1">
        <w:rPr>
          <w:rFonts w:ascii="Times New Roman" w:hAnsi="Times New Roman" w:cs="Times New Roman"/>
          <w:lang w:val="en-US"/>
        </w:rPr>
        <w:t xml:space="preserve"> The “UFS” offer is in addition to the ongoing </w:t>
      </w:r>
      <w:r w:rsidRPr="006821B2">
        <w:rPr>
          <w:rFonts w:ascii="Times New Roman" w:hAnsi="Times New Roman" w:cs="Times New Roman"/>
          <w:lang w:val="en-US"/>
        </w:rPr>
        <w:t>Ge</w:t>
      </w:r>
      <w:r w:rsidRPr="006821B2">
        <w:rPr>
          <w:rFonts w:ascii="Times New Roman" w:hAnsi="Times New Roman" w:cs="Times New Roman"/>
          <w:lang w:val="en-US"/>
        </w:rPr>
        <w:t>t Upfront Scheme</w:t>
      </w:r>
      <w:r>
        <w:rPr>
          <w:rFonts w:ascii="Times New Roman" w:hAnsi="Times New Roman" w:cs="Times New Roman"/>
          <w:lang w:val="en-US"/>
        </w:rPr>
        <w:t xml:space="preserve"> (</w:t>
      </w:r>
      <w:r w:rsidR="009A2CBE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 xml:space="preserve">aid </w:t>
      </w:r>
      <w:r w:rsidR="006821B2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 xml:space="preserve">pgrade </w:t>
      </w:r>
      <w:r w:rsidR="006821B2">
        <w:rPr>
          <w:rFonts w:ascii="Times New Roman" w:hAnsi="Times New Roman" w:cs="Times New Roman"/>
          <w:lang w:val="en-US"/>
        </w:rPr>
        <w:t>s</w:t>
      </w:r>
      <w:r w:rsidRPr="00954BA1">
        <w:rPr>
          <w:rFonts w:ascii="Times New Roman" w:hAnsi="Times New Roman" w:cs="Times New Roman"/>
          <w:lang w:val="en-US"/>
        </w:rPr>
        <w:t>ubject to availability at Airport).</w:t>
      </w:r>
    </w:p>
    <w:p w:rsidR="006821B2" w:rsidRDefault="006821B2" w:rsidP="00954BA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6821B2" w:rsidRPr="006821B2" w:rsidRDefault="006821B2" w:rsidP="006821B2">
      <w:pPr>
        <w:shd w:val="clear" w:color="auto" w:fill="FFFFFF"/>
        <w:jc w:val="both"/>
        <w:rPr>
          <w:rFonts w:ascii="Times New Roman" w:hAnsi="Times New Roman" w:cs="Times New Roman"/>
          <w:color w:val="222222"/>
          <w:lang w:val="en-US"/>
        </w:rPr>
      </w:pPr>
      <w:r w:rsidRPr="006821B2">
        <w:rPr>
          <w:rFonts w:ascii="Times New Roman" w:hAnsi="Times New Roman" w:cs="Times New Roman"/>
          <w:b/>
          <w:lang w:val="en-US"/>
        </w:rPr>
        <w:t xml:space="preserve">16. </w:t>
      </w:r>
      <w:r w:rsidRPr="006821B2">
        <w:rPr>
          <w:rFonts w:ascii="Times New Roman" w:hAnsi="Times New Roman" w:cs="Times New Roman"/>
          <w:color w:val="000000"/>
          <w:lang w:val="en-US"/>
        </w:rPr>
        <w:t>The level of Airport Upgrades and total amount to be charged to the passenger is availabl</w:t>
      </w:r>
      <w:r>
        <w:rPr>
          <w:rFonts w:ascii="Times New Roman" w:hAnsi="Times New Roman" w:cs="Times New Roman"/>
          <w:color w:val="000000"/>
          <w:lang w:val="en-US"/>
        </w:rPr>
        <w:t>e on Air India Website via link and can be re-confirmed at AI Moscow City Booking Office:</w:t>
      </w:r>
    </w:p>
    <w:p w:rsidR="006821B2" w:rsidRPr="006821B2" w:rsidRDefault="006821B2" w:rsidP="006821B2">
      <w:pPr>
        <w:shd w:val="clear" w:color="auto" w:fill="FFFFFF"/>
        <w:jc w:val="both"/>
        <w:rPr>
          <w:rFonts w:ascii="Times New Roman" w:hAnsi="Times New Roman" w:cs="Times New Roman"/>
          <w:color w:val="222222"/>
          <w:lang w:val="en-US"/>
        </w:rPr>
      </w:pPr>
      <w:hyperlink r:id="rId7" w:history="1">
        <w:r w:rsidRPr="006821B2">
          <w:rPr>
            <w:rStyle w:val="a4"/>
            <w:rFonts w:ascii="Times New Roman" w:hAnsi="Times New Roman" w:cs="Times New Roman"/>
            <w:color w:val="1155CC"/>
            <w:lang w:val="en-US"/>
          </w:rPr>
          <w:t>http://www.airindia.in/airport_upgrades.htm</w:t>
        </w:r>
      </w:hyperlink>
    </w:p>
    <w:p w:rsidR="006821B2" w:rsidRPr="006821B2" w:rsidRDefault="006821B2" w:rsidP="00954BA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954BA1" w:rsidRPr="00954BA1" w:rsidRDefault="00954BA1" w:rsidP="00954BA1">
      <w:pPr>
        <w:spacing w:after="0"/>
        <w:rPr>
          <w:rFonts w:ascii="Times New Roman" w:hAnsi="Times New Roman" w:cs="Times New Roman"/>
          <w:lang w:val="en-US"/>
        </w:rPr>
      </w:pPr>
    </w:p>
    <w:p w:rsidR="00213E8E" w:rsidRDefault="00213E8E" w:rsidP="00954BA1">
      <w:pPr>
        <w:spacing w:after="0"/>
        <w:rPr>
          <w:rFonts w:ascii="Times New Roman" w:hAnsi="Times New Roman" w:cs="Times New Roman"/>
          <w:lang w:val="en-US"/>
        </w:rPr>
      </w:pPr>
    </w:p>
    <w:p w:rsidR="008D6B27" w:rsidRDefault="008D6B27" w:rsidP="00954BA1">
      <w:pPr>
        <w:spacing w:after="0"/>
        <w:rPr>
          <w:rFonts w:ascii="Times New Roman" w:hAnsi="Times New Roman" w:cs="Times New Roman"/>
          <w:lang w:val="en-US"/>
        </w:rPr>
      </w:pPr>
    </w:p>
    <w:p w:rsidR="008D6B27" w:rsidRDefault="008D6B27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A2CBE" w:rsidRDefault="009A2CBE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A2CBE" w:rsidRDefault="009A2CBE" w:rsidP="00954BA1">
      <w:pPr>
        <w:spacing w:after="0"/>
        <w:rPr>
          <w:rFonts w:ascii="Times New Roman" w:hAnsi="Times New Roman" w:cs="Times New Roman"/>
          <w:lang w:val="en-US"/>
        </w:rPr>
      </w:pPr>
    </w:p>
    <w:p w:rsidR="009A2CBE" w:rsidRDefault="009A2CBE" w:rsidP="00954BA1">
      <w:pPr>
        <w:spacing w:after="0"/>
        <w:rPr>
          <w:rFonts w:ascii="Times New Roman" w:hAnsi="Times New Roman" w:cs="Times New Roman"/>
          <w:lang w:val="en-US"/>
        </w:rPr>
      </w:pPr>
    </w:p>
    <w:p w:rsidR="00AE1467" w:rsidRPr="00977D39" w:rsidRDefault="00AE1467" w:rsidP="008D6B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1467" w:rsidRDefault="00AE1467" w:rsidP="008D6B2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E1467" w:rsidRDefault="00AE1467" w:rsidP="008D6B2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E1467" w:rsidRDefault="00AE1467" w:rsidP="008D6B2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E1467" w:rsidRDefault="00AE1467" w:rsidP="008D6B2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E1467" w:rsidRPr="008D6B27" w:rsidRDefault="00AE1467" w:rsidP="008D6B27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AE1467" w:rsidRPr="008D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3313"/>
      </v:shape>
    </w:pict>
  </w:numPicBullet>
  <w:abstractNum w:abstractNumId="0">
    <w:nsid w:val="06C5694C"/>
    <w:multiLevelType w:val="hybridMultilevel"/>
    <w:tmpl w:val="E6387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5932"/>
    <w:multiLevelType w:val="hybridMultilevel"/>
    <w:tmpl w:val="3A86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0FC6"/>
    <w:multiLevelType w:val="hybridMultilevel"/>
    <w:tmpl w:val="56DC87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767C"/>
    <w:multiLevelType w:val="hybridMultilevel"/>
    <w:tmpl w:val="AC48CE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4A1C"/>
    <w:multiLevelType w:val="hybridMultilevel"/>
    <w:tmpl w:val="66FA24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32CB"/>
    <w:multiLevelType w:val="hybridMultilevel"/>
    <w:tmpl w:val="88C0B5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86F94"/>
    <w:multiLevelType w:val="hybridMultilevel"/>
    <w:tmpl w:val="BD306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F0B96"/>
    <w:multiLevelType w:val="hybridMultilevel"/>
    <w:tmpl w:val="4BAA4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A1"/>
    <w:rsid w:val="00211189"/>
    <w:rsid w:val="00213E8E"/>
    <w:rsid w:val="00482C71"/>
    <w:rsid w:val="004A2655"/>
    <w:rsid w:val="006821B2"/>
    <w:rsid w:val="0070601B"/>
    <w:rsid w:val="008D6B27"/>
    <w:rsid w:val="00954BA1"/>
    <w:rsid w:val="00977D39"/>
    <w:rsid w:val="009A2CBE"/>
    <w:rsid w:val="00A02771"/>
    <w:rsid w:val="00A373FD"/>
    <w:rsid w:val="00AC1BF1"/>
    <w:rsid w:val="00AE1467"/>
    <w:rsid w:val="00B01AC6"/>
    <w:rsid w:val="00C0179F"/>
    <w:rsid w:val="00EA4F0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0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01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rindia.in/airport_upgrad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2017-07-19T09:32:00Z</cp:lastPrinted>
  <dcterms:created xsi:type="dcterms:W3CDTF">2017-07-19T06:43:00Z</dcterms:created>
  <dcterms:modified xsi:type="dcterms:W3CDTF">2017-07-19T09:59:00Z</dcterms:modified>
</cp:coreProperties>
</file>